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18A6" w:rsidRPr="009D1088" w:rsidRDefault="005A18A6" w:rsidP="005A18A6">
      <w:pPr>
        <w:jc w:val="center"/>
        <w:rPr>
          <w:rFonts w:ascii="Times New Roman" w:eastAsia="BiauKai" w:hAnsi="Times New Roman" w:cs="Times New Roman"/>
          <w:b/>
          <w:bCs/>
          <w:sz w:val="28"/>
          <w:szCs w:val="28"/>
        </w:rPr>
      </w:pPr>
      <w:r w:rsidRPr="009D1088">
        <w:rPr>
          <w:rFonts w:ascii="Times New Roman" w:eastAsia="BiauKai" w:hAnsi="Times New Roman" w:cs="Times New Roman"/>
          <w:b/>
          <w:bCs/>
          <w:sz w:val="28"/>
          <w:szCs w:val="28"/>
        </w:rPr>
        <w:t>社團法人臺灣司法社工學會</w:t>
      </w:r>
    </w:p>
    <w:p w:rsidR="005A18A6" w:rsidRPr="009D1088" w:rsidRDefault="005A18A6" w:rsidP="005A18A6">
      <w:pPr>
        <w:jc w:val="center"/>
        <w:rPr>
          <w:rFonts w:ascii="Times New Roman" w:eastAsia="BiauKai" w:hAnsi="Times New Roman" w:cs="Times New Roman"/>
          <w:b/>
          <w:bCs/>
          <w:sz w:val="28"/>
          <w:szCs w:val="28"/>
        </w:rPr>
      </w:pPr>
      <w:r w:rsidRPr="009D1088">
        <w:rPr>
          <w:rFonts w:ascii="Times New Roman" w:eastAsia="BiauKai" w:hAnsi="Times New Roman" w:cs="Times New Roman"/>
          <w:b/>
          <w:bCs/>
          <w:sz w:val="28"/>
          <w:szCs w:val="28"/>
        </w:rPr>
        <w:t>「</w:t>
      </w:r>
      <w:r w:rsidRPr="009D1088">
        <w:rPr>
          <w:rFonts w:ascii="Times New Roman" w:eastAsia="BiauKai" w:hAnsi="Times New Roman" w:cs="Times New Roman"/>
          <w:b/>
          <w:bCs/>
          <w:sz w:val="28"/>
          <w:szCs w:val="28"/>
        </w:rPr>
        <w:t>AI</w:t>
      </w:r>
      <w:r w:rsidRPr="009D1088">
        <w:rPr>
          <w:rFonts w:ascii="Times New Roman" w:eastAsia="BiauKai" w:hAnsi="Times New Roman" w:cs="Times New Roman"/>
          <w:b/>
          <w:bCs/>
          <w:sz w:val="28"/>
          <w:szCs w:val="28"/>
        </w:rPr>
        <w:t>、法律與司法社工」線上專題課程報名簡章</w:t>
      </w:r>
    </w:p>
    <w:p w:rsidR="005A18A6" w:rsidRPr="009D1088" w:rsidRDefault="005A18A6" w:rsidP="00A0367D">
      <w:pPr>
        <w:pStyle w:val="a3"/>
        <w:numPr>
          <w:ilvl w:val="0"/>
          <w:numId w:val="3"/>
        </w:numPr>
        <w:spacing w:line="360" w:lineRule="auto"/>
        <w:ind w:leftChars="0"/>
        <w:rPr>
          <w:rFonts w:ascii="Times New Roman" w:eastAsia="BiauKai" w:hAnsi="Times New Roman" w:cs="Times New Roman"/>
          <w:b/>
          <w:bCs/>
        </w:rPr>
      </w:pPr>
      <w:r w:rsidRPr="009D1088">
        <w:rPr>
          <w:rFonts w:ascii="Times New Roman" w:eastAsia="BiauKai" w:hAnsi="Times New Roman" w:cs="Times New Roman"/>
          <w:b/>
          <w:bCs/>
        </w:rPr>
        <w:t>活動簡介</w:t>
      </w:r>
    </w:p>
    <w:p w:rsidR="003207A8" w:rsidRPr="009D1088" w:rsidRDefault="003207A8" w:rsidP="00A0367D">
      <w:pPr>
        <w:pStyle w:val="a3"/>
        <w:spacing w:line="360" w:lineRule="auto"/>
        <w:ind w:leftChars="0" w:left="360" w:firstLineChars="200" w:firstLine="480"/>
        <w:rPr>
          <w:rFonts w:ascii="Times New Roman" w:eastAsia="BiauKai" w:hAnsi="Times New Roman" w:cs="Times New Roman"/>
        </w:rPr>
      </w:pPr>
      <w:r w:rsidRPr="009D1088">
        <w:rPr>
          <w:rFonts w:ascii="Times New Roman" w:eastAsia="BiauKai" w:hAnsi="Times New Roman" w:cs="Times New Roman"/>
        </w:rPr>
        <w:t>人工智慧（</w:t>
      </w:r>
      <w:r w:rsidRPr="009D1088">
        <w:rPr>
          <w:rFonts w:ascii="Times New Roman" w:eastAsia="BiauKai" w:hAnsi="Times New Roman" w:cs="Times New Roman"/>
        </w:rPr>
        <w:t>Artificial Intelligence</w:t>
      </w:r>
      <w:r w:rsidRPr="009D1088">
        <w:rPr>
          <w:rFonts w:ascii="Times New Roman" w:eastAsia="BiauKai" w:hAnsi="Times New Roman" w:cs="Times New Roman"/>
        </w:rPr>
        <w:t>；</w:t>
      </w:r>
      <w:r w:rsidRPr="009D1088">
        <w:rPr>
          <w:rFonts w:ascii="Times New Roman" w:eastAsia="BiauKai" w:hAnsi="Times New Roman" w:cs="Times New Roman"/>
        </w:rPr>
        <w:t>AI</w:t>
      </w:r>
      <w:r w:rsidRPr="009D1088">
        <w:rPr>
          <w:rFonts w:ascii="Times New Roman" w:eastAsia="BiauKai" w:hAnsi="Times New Roman" w:cs="Times New Roman"/>
        </w:rPr>
        <w:t>）作為當前社會討論度最高的熱門議題之一，其所影響的層面不僅止於科技產業發展，背後所可能帶來的是各項社會議題的觸及與應用。</w:t>
      </w:r>
      <w:r w:rsidR="0030596B" w:rsidRPr="009D1088">
        <w:rPr>
          <w:rFonts w:ascii="Times New Roman" w:eastAsia="BiauKai" w:hAnsi="Times New Roman" w:cs="Times New Roman"/>
        </w:rPr>
        <w:t>無論是直接服務、處遇規劃、政策制定，或是方案評估，</w:t>
      </w:r>
      <w:r w:rsidR="0030596B" w:rsidRPr="009D1088">
        <w:rPr>
          <w:rFonts w:ascii="Times New Roman" w:eastAsia="BiauKai" w:hAnsi="Times New Roman" w:cs="Times New Roman"/>
        </w:rPr>
        <w:t>AI</w:t>
      </w:r>
      <w:r w:rsidR="0030596B" w:rsidRPr="009D1088">
        <w:rPr>
          <w:rFonts w:ascii="Times New Roman" w:eastAsia="BiauKai" w:hAnsi="Times New Roman" w:cs="Times New Roman"/>
        </w:rPr>
        <w:t>科技的應用對於司法與社會工作更可能帶來我們未曾想像過的服務契機，而社工人員也應當以更加開放的觀點來反思科技社會對於司法與社會工作專業的</w:t>
      </w:r>
      <w:r w:rsidR="009D1088">
        <w:rPr>
          <w:rFonts w:ascii="Times New Roman" w:eastAsia="BiauKai" w:hAnsi="Times New Roman" w:cs="Times New Roman" w:hint="eastAsia"/>
        </w:rPr>
        <w:t>影響與</w:t>
      </w:r>
      <w:r w:rsidR="0030596B" w:rsidRPr="009D1088">
        <w:rPr>
          <w:rFonts w:ascii="Times New Roman" w:eastAsia="BiauKai" w:hAnsi="Times New Roman" w:cs="Times New Roman"/>
        </w:rPr>
        <w:t>應用，並以此為基礎來重塑專業發展之新趨向。</w:t>
      </w:r>
    </w:p>
    <w:p w:rsidR="0030596B" w:rsidRPr="009D1088" w:rsidRDefault="0030596B" w:rsidP="00A0367D">
      <w:pPr>
        <w:pStyle w:val="a3"/>
        <w:spacing w:line="360" w:lineRule="auto"/>
        <w:ind w:leftChars="0" w:left="360" w:firstLineChars="200" w:firstLine="480"/>
        <w:rPr>
          <w:rFonts w:ascii="Times New Roman" w:eastAsia="BiauKai" w:hAnsi="Times New Roman" w:cs="Times New Roman"/>
        </w:rPr>
      </w:pPr>
      <w:r w:rsidRPr="009D1088">
        <w:rPr>
          <w:rFonts w:ascii="Times New Roman" w:eastAsia="BiauKai" w:hAnsi="Times New Roman" w:cs="Times New Roman"/>
        </w:rPr>
        <w:t>藉此，本次社團法人臺灣司法社工學會特別籌辦「</w:t>
      </w:r>
      <w:r w:rsidRPr="009D1088">
        <w:rPr>
          <w:rFonts w:ascii="Times New Roman" w:eastAsia="BiauKai" w:hAnsi="Times New Roman" w:cs="Times New Roman"/>
        </w:rPr>
        <w:t>AI</w:t>
      </w:r>
      <w:r w:rsidRPr="009D1088">
        <w:rPr>
          <w:rFonts w:ascii="Times New Roman" w:eastAsia="BiauKai" w:hAnsi="Times New Roman" w:cs="Times New Roman"/>
        </w:rPr>
        <w:t>、法律與司法社工」線上專題課程，邀集國內</w:t>
      </w:r>
      <w:r w:rsidR="00534A27" w:rsidRPr="009D1088">
        <w:rPr>
          <w:rFonts w:ascii="Times New Roman" w:eastAsia="BiauKai" w:hAnsi="Times New Roman" w:cs="Times New Roman"/>
        </w:rPr>
        <w:t>人工智慧、資訊傳播、犯罪防治、法律、醫療等跨領域學者、專家，來與我們共同分享人工智慧於司法及社會工作領域的應用與發展。</w:t>
      </w:r>
    </w:p>
    <w:p w:rsidR="005A18A6" w:rsidRPr="009D1088" w:rsidRDefault="005A18A6" w:rsidP="00A0367D">
      <w:pPr>
        <w:pStyle w:val="a3"/>
        <w:numPr>
          <w:ilvl w:val="0"/>
          <w:numId w:val="3"/>
        </w:numPr>
        <w:spacing w:line="360" w:lineRule="auto"/>
        <w:ind w:leftChars="0"/>
        <w:rPr>
          <w:rFonts w:ascii="Times New Roman" w:eastAsia="BiauKai" w:hAnsi="Times New Roman" w:cs="Times New Roman"/>
        </w:rPr>
      </w:pPr>
      <w:r w:rsidRPr="009D1088">
        <w:rPr>
          <w:rFonts w:ascii="Times New Roman" w:eastAsia="BiauKai" w:hAnsi="Times New Roman" w:cs="Times New Roman"/>
          <w:b/>
          <w:bCs/>
        </w:rPr>
        <w:t>主辦單位</w:t>
      </w:r>
      <w:r w:rsidRPr="009D1088">
        <w:rPr>
          <w:rFonts w:ascii="Times New Roman" w:eastAsia="BiauKai" w:hAnsi="Times New Roman" w:cs="Times New Roman"/>
        </w:rPr>
        <w:t>：社團法人臺灣司法社工學會</w:t>
      </w:r>
    </w:p>
    <w:p w:rsidR="005A18A6" w:rsidRPr="009D1088" w:rsidRDefault="005A18A6" w:rsidP="00A0367D">
      <w:pPr>
        <w:pStyle w:val="a3"/>
        <w:numPr>
          <w:ilvl w:val="0"/>
          <w:numId w:val="3"/>
        </w:numPr>
        <w:spacing w:line="360" w:lineRule="auto"/>
        <w:ind w:leftChars="0"/>
        <w:rPr>
          <w:rFonts w:ascii="Times New Roman" w:eastAsia="BiauKai" w:hAnsi="Times New Roman" w:cs="Times New Roman"/>
        </w:rPr>
      </w:pPr>
      <w:r w:rsidRPr="009D1088">
        <w:rPr>
          <w:rFonts w:ascii="Times New Roman" w:eastAsia="BiauKai" w:hAnsi="Times New Roman" w:cs="Times New Roman"/>
          <w:b/>
          <w:bCs/>
        </w:rPr>
        <w:t>活動日期</w:t>
      </w:r>
      <w:r w:rsidRPr="009D1088">
        <w:rPr>
          <w:rFonts w:ascii="Times New Roman" w:eastAsia="BiauKai" w:hAnsi="Times New Roman" w:cs="Times New Roman"/>
        </w:rPr>
        <w:t>：</w:t>
      </w:r>
      <w:r w:rsidRPr="009D1088">
        <w:rPr>
          <w:rFonts w:ascii="Times New Roman" w:eastAsia="BiauKai" w:hAnsi="Times New Roman" w:cs="Times New Roman"/>
        </w:rPr>
        <w:t>2023</w:t>
      </w:r>
      <w:r w:rsidRPr="009D1088">
        <w:rPr>
          <w:rFonts w:ascii="Times New Roman" w:eastAsia="BiauKai" w:hAnsi="Times New Roman" w:cs="Times New Roman"/>
        </w:rPr>
        <w:t>年</w:t>
      </w:r>
      <w:r w:rsidRPr="009D1088">
        <w:rPr>
          <w:rFonts w:ascii="Times New Roman" w:eastAsia="BiauKai" w:hAnsi="Times New Roman" w:cs="Times New Roman"/>
        </w:rPr>
        <w:t>5</w:t>
      </w:r>
      <w:r w:rsidRPr="009D1088">
        <w:rPr>
          <w:rFonts w:ascii="Times New Roman" w:eastAsia="BiauKai" w:hAnsi="Times New Roman" w:cs="Times New Roman"/>
        </w:rPr>
        <w:t>月</w:t>
      </w:r>
      <w:r w:rsidRPr="009D1088">
        <w:rPr>
          <w:rFonts w:ascii="Times New Roman" w:eastAsia="BiauKai" w:hAnsi="Times New Roman" w:cs="Times New Roman"/>
        </w:rPr>
        <w:t>31</w:t>
      </w:r>
      <w:r w:rsidRPr="009D1088">
        <w:rPr>
          <w:rFonts w:ascii="Times New Roman" w:eastAsia="BiauKai" w:hAnsi="Times New Roman" w:cs="Times New Roman"/>
        </w:rPr>
        <w:t>日（三）、</w:t>
      </w:r>
      <w:r w:rsidRPr="009D1088">
        <w:rPr>
          <w:rFonts w:ascii="Times New Roman" w:eastAsia="BiauKai" w:hAnsi="Times New Roman" w:cs="Times New Roman"/>
        </w:rPr>
        <w:t>6</w:t>
      </w:r>
      <w:r w:rsidRPr="009D1088">
        <w:rPr>
          <w:rFonts w:ascii="Times New Roman" w:eastAsia="BiauKai" w:hAnsi="Times New Roman" w:cs="Times New Roman"/>
        </w:rPr>
        <w:t>月</w:t>
      </w:r>
      <w:r w:rsidRPr="009D1088">
        <w:rPr>
          <w:rFonts w:ascii="Times New Roman" w:eastAsia="BiauKai" w:hAnsi="Times New Roman" w:cs="Times New Roman"/>
        </w:rPr>
        <w:t>7</w:t>
      </w:r>
      <w:r w:rsidRPr="009D1088">
        <w:rPr>
          <w:rFonts w:ascii="Times New Roman" w:eastAsia="BiauKai" w:hAnsi="Times New Roman" w:cs="Times New Roman"/>
        </w:rPr>
        <w:t>日（三）晚間</w:t>
      </w:r>
      <w:r w:rsidRPr="009D1088">
        <w:rPr>
          <w:rFonts w:ascii="Times New Roman" w:eastAsia="BiauKai" w:hAnsi="Times New Roman" w:cs="Times New Roman"/>
        </w:rPr>
        <w:t>18</w:t>
      </w:r>
      <w:r w:rsidRPr="009D1088">
        <w:rPr>
          <w:rFonts w:ascii="Times New Roman" w:eastAsia="BiauKai" w:hAnsi="Times New Roman" w:cs="Times New Roman"/>
        </w:rPr>
        <w:t>：</w:t>
      </w:r>
      <w:r w:rsidRPr="009D1088">
        <w:rPr>
          <w:rFonts w:ascii="Times New Roman" w:eastAsia="BiauKai" w:hAnsi="Times New Roman" w:cs="Times New Roman"/>
        </w:rPr>
        <w:t>30-21</w:t>
      </w:r>
      <w:r w:rsidRPr="009D1088">
        <w:rPr>
          <w:rFonts w:ascii="Times New Roman" w:eastAsia="BiauKai" w:hAnsi="Times New Roman" w:cs="Times New Roman"/>
        </w:rPr>
        <w:t>：</w:t>
      </w:r>
      <w:r w:rsidRPr="009D1088">
        <w:rPr>
          <w:rFonts w:ascii="Times New Roman" w:eastAsia="BiauKai" w:hAnsi="Times New Roman" w:cs="Times New Roman"/>
        </w:rPr>
        <w:t>00</w:t>
      </w:r>
    </w:p>
    <w:p w:rsidR="00E45D2A" w:rsidRPr="009D1088" w:rsidRDefault="00E45D2A" w:rsidP="00A0367D">
      <w:pPr>
        <w:pStyle w:val="a3"/>
        <w:numPr>
          <w:ilvl w:val="0"/>
          <w:numId w:val="3"/>
        </w:numPr>
        <w:spacing w:line="360" w:lineRule="auto"/>
        <w:ind w:leftChars="0"/>
        <w:rPr>
          <w:rFonts w:ascii="Times New Roman" w:eastAsia="BiauKai" w:hAnsi="Times New Roman" w:cs="Times New Roman"/>
        </w:rPr>
      </w:pPr>
      <w:r w:rsidRPr="009D1088">
        <w:rPr>
          <w:rFonts w:ascii="Times New Roman" w:eastAsia="BiauKai" w:hAnsi="Times New Roman" w:cs="Times New Roman"/>
          <w:b/>
          <w:bCs/>
        </w:rPr>
        <w:t>活動講者</w:t>
      </w:r>
      <w:r w:rsidR="00AF3701" w:rsidRPr="009D1088">
        <w:rPr>
          <w:rFonts w:ascii="Times New Roman" w:eastAsia="BiauKai" w:hAnsi="Times New Roman" w:cs="Times New Roman"/>
          <w:b/>
          <w:bCs/>
        </w:rPr>
        <w:t>與主題安排</w:t>
      </w:r>
      <w:r w:rsidRPr="009D1088">
        <w:rPr>
          <w:rFonts w:ascii="Times New Roman" w:eastAsia="BiauKai" w:hAnsi="Times New Roman" w:cs="Times New Roman"/>
        </w:rPr>
        <w:t>：</w:t>
      </w:r>
    </w:p>
    <w:p w:rsidR="00E45D2A" w:rsidRPr="009D1088" w:rsidRDefault="00E45D2A" w:rsidP="00A0367D">
      <w:pPr>
        <w:pStyle w:val="a3"/>
        <w:numPr>
          <w:ilvl w:val="0"/>
          <w:numId w:val="8"/>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2023</w:t>
      </w:r>
      <w:r w:rsidRPr="009D1088">
        <w:rPr>
          <w:rFonts w:ascii="Times New Roman" w:eastAsia="BiauKai" w:hAnsi="Times New Roman" w:cs="Times New Roman"/>
        </w:rPr>
        <w:t>年</w:t>
      </w:r>
      <w:r w:rsidRPr="009D1088">
        <w:rPr>
          <w:rFonts w:ascii="Times New Roman" w:eastAsia="BiauKai" w:hAnsi="Times New Roman" w:cs="Times New Roman"/>
        </w:rPr>
        <w:t>5</w:t>
      </w:r>
      <w:r w:rsidRPr="009D1088">
        <w:rPr>
          <w:rFonts w:ascii="Times New Roman" w:eastAsia="BiauKai" w:hAnsi="Times New Roman" w:cs="Times New Roman"/>
        </w:rPr>
        <w:t>月</w:t>
      </w:r>
      <w:r w:rsidRPr="009D1088">
        <w:rPr>
          <w:rFonts w:ascii="Times New Roman" w:eastAsia="BiauKai" w:hAnsi="Times New Roman" w:cs="Times New Roman"/>
        </w:rPr>
        <w:t>31</w:t>
      </w:r>
      <w:r w:rsidRPr="009D1088">
        <w:rPr>
          <w:rFonts w:ascii="Times New Roman" w:eastAsia="BiauKai" w:hAnsi="Times New Roman" w:cs="Times New Roman"/>
        </w:rPr>
        <w:t>日（三）</w:t>
      </w:r>
    </w:p>
    <w:p w:rsidR="005B3CC9" w:rsidRDefault="000B03B5" w:rsidP="002E4232">
      <w:pPr>
        <w:pStyle w:val="a3"/>
        <w:numPr>
          <w:ilvl w:val="2"/>
          <w:numId w:val="9"/>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18</w:t>
      </w:r>
      <w:r w:rsidRPr="009D1088">
        <w:rPr>
          <w:rFonts w:ascii="Times New Roman" w:eastAsia="BiauKai" w:hAnsi="Times New Roman" w:cs="Times New Roman"/>
        </w:rPr>
        <w:t>：</w:t>
      </w:r>
      <w:r w:rsidRPr="009D1088">
        <w:rPr>
          <w:rFonts w:ascii="Times New Roman" w:eastAsia="BiauKai" w:hAnsi="Times New Roman" w:cs="Times New Roman"/>
        </w:rPr>
        <w:t>30-19</w:t>
      </w:r>
      <w:r w:rsidRPr="009D1088">
        <w:rPr>
          <w:rFonts w:ascii="Times New Roman" w:eastAsia="BiauKai" w:hAnsi="Times New Roman" w:cs="Times New Roman"/>
        </w:rPr>
        <w:t>：</w:t>
      </w:r>
      <w:r w:rsidR="006B2623">
        <w:rPr>
          <w:rFonts w:ascii="Times New Roman" w:eastAsia="BiauKai" w:hAnsi="Times New Roman" w:cs="Times New Roman"/>
        </w:rPr>
        <w:t>40</w:t>
      </w:r>
      <w:r w:rsidR="009D1088">
        <w:rPr>
          <w:rFonts w:ascii="Times New Roman" w:eastAsia="BiauKai" w:hAnsi="Times New Roman" w:cs="Times New Roman" w:hint="eastAsia"/>
        </w:rPr>
        <w:t xml:space="preserve"> </w:t>
      </w:r>
      <w:r w:rsidR="005B3CC9" w:rsidRPr="009D1088">
        <w:rPr>
          <w:rFonts w:ascii="Times New Roman" w:eastAsia="BiauKai" w:hAnsi="Times New Roman" w:cs="Times New Roman"/>
        </w:rPr>
        <w:t>主題：</w:t>
      </w:r>
      <w:r w:rsidR="005B3CC9">
        <w:rPr>
          <w:rFonts w:ascii="Times New Roman" w:eastAsia="BiauKai" w:hAnsi="Times New Roman" w:cs="Times New Roman" w:hint="eastAsia"/>
        </w:rPr>
        <w:t>人工智慧法律議題與刑事司法領域應用</w:t>
      </w:r>
    </w:p>
    <w:p w:rsidR="000B03B5" w:rsidRPr="005B3CC9" w:rsidRDefault="005B3CC9" w:rsidP="005B3CC9">
      <w:pPr>
        <w:pStyle w:val="a3"/>
        <w:numPr>
          <w:ilvl w:val="0"/>
          <w:numId w:val="12"/>
        </w:numPr>
        <w:spacing w:line="360" w:lineRule="auto"/>
        <w:ind w:leftChars="0"/>
        <w:rPr>
          <w:rFonts w:ascii="Times New Roman" w:eastAsia="BiauKai" w:hAnsi="Times New Roman" w:cs="Times New Roman"/>
        </w:rPr>
      </w:pPr>
      <w:r>
        <w:rPr>
          <w:rFonts w:ascii="Times New Roman" w:eastAsia="BiauKai" w:hAnsi="Times New Roman" w:cs="Times New Roman" w:hint="eastAsia"/>
        </w:rPr>
        <w:t>張麗卿講座教授（國立高雄大學財經法律學系）</w:t>
      </w:r>
    </w:p>
    <w:p w:rsidR="00AF3701" w:rsidRPr="005B3CC9" w:rsidRDefault="000B03B5" w:rsidP="005B3CC9">
      <w:pPr>
        <w:pStyle w:val="a3"/>
        <w:numPr>
          <w:ilvl w:val="2"/>
          <w:numId w:val="9"/>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19</w:t>
      </w:r>
      <w:r w:rsidRPr="009D1088">
        <w:rPr>
          <w:rFonts w:ascii="Times New Roman" w:eastAsia="BiauKai" w:hAnsi="Times New Roman" w:cs="Times New Roman"/>
        </w:rPr>
        <w:t>：</w:t>
      </w:r>
      <w:r w:rsidR="006B2623">
        <w:rPr>
          <w:rFonts w:ascii="Times New Roman" w:eastAsia="BiauKai" w:hAnsi="Times New Roman" w:cs="Times New Roman"/>
        </w:rPr>
        <w:t>40</w:t>
      </w:r>
      <w:r w:rsidRPr="009D1088">
        <w:rPr>
          <w:rFonts w:ascii="Times New Roman" w:eastAsia="BiauKai" w:hAnsi="Times New Roman" w:cs="Times New Roman"/>
        </w:rPr>
        <w:t>-20</w:t>
      </w:r>
      <w:r w:rsidRPr="009D1088">
        <w:rPr>
          <w:rFonts w:ascii="Times New Roman" w:eastAsia="BiauKai" w:hAnsi="Times New Roman" w:cs="Times New Roman"/>
        </w:rPr>
        <w:t>：</w:t>
      </w:r>
      <w:r w:rsidR="006B2623">
        <w:rPr>
          <w:rFonts w:ascii="Times New Roman" w:eastAsia="BiauKai" w:hAnsi="Times New Roman" w:cs="Times New Roman"/>
        </w:rPr>
        <w:t>50</w:t>
      </w:r>
      <w:r w:rsidRPr="009D1088">
        <w:rPr>
          <w:rFonts w:ascii="Times New Roman" w:eastAsia="BiauKai" w:hAnsi="Times New Roman" w:cs="Times New Roman"/>
        </w:rPr>
        <w:t xml:space="preserve"> </w:t>
      </w:r>
      <w:r w:rsidR="005B3CC9">
        <w:rPr>
          <w:rFonts w:ascii="Times New Roman" w:eastAsia="BiauKai" w:hAnsi="Times New Roman" w:cs="Times New Roman" w:hint="eastAsia"/>
        </w:rPr>
        <w:t>主題：</w:t>
      </w:r>
      <w:r w:rsidR="005B3CC9">
        <w:rPr>
          <w:rFonts w:ascii="Times New Roman" w:eastAsia="BiauKai" w:hAnsi="Times New Roman" w:cs="Times New Roman"/>
        </w:rPr>
        <w:t>AI</w:t>
      </w:r>
      <w:r w:rsidR="005B3CC9">
        <w:rPr>
          <w:rFonts w:ascii="Times New Roman" w:eastAsia="BiauKai" w:hAnsi="Times New Roman" w:cs="Times New Roman" w:hint="eastAsia"/>
        </w:rPr>
        <w:t>於司法暨社會工作應用概述</w:t>
      </w:r>
      <w:r w:rsidR="005B3CC9">
        <w:rPr>
          <w:rFonts w:ascii="Times New Roman" w:eastAsia="BiauKai" w:hAnsi="Times New Roman" w:cs="Times New Roman"/>
        </w:rPr>
        <w:t>-</w:t>
      </w:r>
      <w:r w:rsidR="005B3CC9">
        <w:rPr>
          <w:rFonts w:ascii="Times New Roman" w:eastAsia="BiauKai" w:hAnsi="Times New Roman" w:cs="Times New Roman" w:hint="eastAsia"/>
        </w:rPr>
        <w:t>以親權判決為例</w:t>
      </w:r>
    </w:p>
    <w:p w:rsidR="005B3CC9" w:rsidRDefault="005B3CC9" w:rsidP="0080595E">
      <w:pPr>
        <w:pStyle w:val="a3"/>
        <w:numPr>
          <w:ilvl w:val="0"/>
          <w:numId w:val="12"/>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王道維教授（國立清華大學物理學系）</w:t>
      </w:r>
    </w:p>
    <w:p w:rsidR="00AF3701" w:rsidRPr="009D1088" w:rsidRDefault="00AF3701" w:rsidP="00A0367D">
      <w:pPr>
        <w:pStyle w:val="a3"/>
        <w:numPr>
          <w:ilvl w:val="0"/>
          <w:numId w:val="13"/>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20</w:t>
      </w:r>
      <w:r w:rsidRPr="009D1088">
        <w:rPr>
          <w:rFonts w:ascii="Times New Roman" w:eastAsia="BiauKai" w:hAnsi="Times New Roman" w:cs="Times New Roman"/>
        </w:rPr>
        <w:t>：</w:t>
      </w:r>
      <w:r w:rsidR="006B2623">
        <w:rPr>
          <w:rFonts w:ascii="Times New Roman" w:eastAsia="BiauKai" w:hAnsi="Times New Roman" w:cs="Times New Roman"/>
        </w:rPr>
        <w:t>50</w:t>
      </w:r>
      <w:r w:rsidRPr="009D1088">
        <w:rPr>
          <w:rFonts w:ascii="Times New Roman" w:eastAsia="BiauKai" w:hAnsi="Times New Roman" w:cs="Times New Roman"/>
        </w:rPr>
        <w:t>-21</w:t>
      </w:r>
      <w:r w:rsidRPr="009D1088">
        <w:rPr>
          <w:rFonts w:ascii="Times New Roman" w:eastAsia="BiauKai" w:hAnsi="Times New Roman" w:cs="Times New Roman"/>
        </w:rPr>
        <w:t>：</w:t>
      </w:r>
      <w:r w:rsidRPr="009D1088">
        <w:rPr>
          <w:rFonts w:ascii="Times New Roman" w:eastAsia="BiauKai" w:hAnsi="Times New Roman" w:cs="Times New Roman"/>
        </w:rPr>
        <w:t xml:space="preserve">00 </w:t>
      </w:r>
      <w:r w:rsidRPr="009D1088">
        <w:rPr>
          <w:rFonts w:ascii="Times New Roman" w:eastAsia="BiauKai" w:hAnsi="Times New Roman" w:cs="Times New Roman"/>
        </w:rPr>
        <w:t>主題：</w:t>
      </w:r>
      <w:r w:rsidRPr="009D1088">
        <w:rPr>
          <w:rFonts w:ascii="Times New Roman" w:eastAsia="BiauKai" w:hAnsi="Times New Roman" w:cs="Times New Roman"/>
        </w:rPr>
        <w:t>QA</w:t>
      </w:r>
      <w:r w:rsidRPr="009D1088">
        <w:rPr>
          <w:rFonts w:ascii="Times New Roman" w:eastAsia="BiauKai" w:hAnsi="Times New Roman" w:cs="Times New Roman"/>
        </w:rPr>
        <w:t>時間</w:t>
      </w:r>
    </w:p>
    <w:p w:rsidR="00AF3701" w:rsidRPr="009D1088" w:rsidRDefault="000B03B5" w:rsidP="00A0367D">
      <w:pPr>
        <w:pStyle w:val="a3"/>
        <w:numPr>
          <w:ilvl w:val="1"/>
          <w:numId w:val="9"/>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2023</w:t>
      </w:r>
      <w:r w:rsidRPr="009D1088">
        <w:rPr>
          <w:rFonts w:ascii="Times New Roman" w:eastAsia="BiauKai" w:hAnsi="Times New Roman" w:cs="Times New Roman"/>
        </w:rPr>
        <w:t>年</w:t>
      </w:r>
      <w:r w:rsidRPr="009D1088">
        <w:rPr>
          <w:rFonts w:ascii="Times New Roman" w:eastAsia="BiauKai" w:hAnsi="Times New Roman" w:cs="Times New Roman"/>
        </w:rPr>
        <w:t>6</w:t>
      </w:r>
      <w:r w:rsidRPr="009D1088">
        <w:rPr>
          <w:rFonts w:ascii="Times New Roman" w:eastAsia="BiauKai" w:hAnsi="Times New Roman" w:cs="Times New Roman"/>
        </w:rPr>
        <w:t>月</w:t>
      </w:r>
      <w:r w:rsidRPr="009D1088">
        <w:rPr>
          <w:rFonts w:ascii="Times New Roman" w:eastAsia="BiauKai" w:hAnsi="Times New Roman" w:cs="Times New Roman"/>
        </w:rPr>
        <w:t>7</w:t>
      </w:r>
      <w:r w:rsidRPr="009D1088">
        <w:rPr>
          <w:rFonts w:ascii="Times New Roman" w:eastAsia="BiauKai" w:hAnsi="Times New Roman" w:cs="Times New Roman"/>
        </w:rPr>
        <w:t>日（三）</w:t>
      </w:r>
    </w:p>
    <w:p w:rsidR="00AF3701" w:rsidRPr="009D1088" w:rsidRDefault="000B03B5" w:rsidP="00A0367D">
      <w:pPr>
        <w:pStyle w:val="a3"/>
        <w:numPr>
          <w:ilvl w:val="0"/>
          <w:numId w:val="10"/>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18</w:t>
      </w:r>
      <w:r w:rsidRPr="009D1088">
        <w:rPr>
          <w:rFonts w:ascii="Times New Roman" w:eastAsia="BiauKai" w:hAnsi="Times New Roman" w:cs="Times New Roman"/>
        </w:rPr>
        <w:t>：</w:t>
      </w:r>
      <w:r w:rsidRPr="009D1088">
        <w:rPr>
          <w:rFonts w:ascii="Times New Roman" w:eastAsia="BiauKai" w:hAnsi="Times New Roman" w:cs="Times New Roman"/>
        </w:rPr>
        <w:t>30-19</w:t>
      </w:r>
      <w:r w:rsidRPr="009D1088">
        <w:rPr>
          <w:rFonts w:ascii="Times New Roman" w:eastAsia="BiauKai" w:hAnsi="Times New Roman" w:cs="Times New Roman"/>
        </w:rPr>
        <w:t>：</w:t>
      </w:r>
      <w:r w:rsidR="006B2623">
        <w:rPr>
          <w:rFonts w:ascii="Times New Roman" w:eastAsia="BiauKai" w:hAnsi="Times New Roman" w:cs="Times New Roman"/>
        </w:rPr>
        <w:t>4</w:t>
      </w:r>
      <w:r w:rsidRPr="009D1088">
        <w:rPr>
          <w:rFonts w:ascii="Times New Roman" w:eastAsia="BiauKai" w:hAnsi="Times New Roman" w:cs="Times New Roman"/>
        </w:rPr>
        <w:t xml:space="preserve">0 </w:t>
      </w:r>
      <w:r w:rsidR="00AF3701" w:rsidRPr="009D1088">
        <w:rPr>
          <w:rFonts w:ascii="Times New Roman" w:eastAsia="BiauKai" w:hAnsi="Times New Roman" w:cs="Times New Roman"/>
        </w:rPr>
        <w:t>主題：</w:t>
      </w:r>
      <w:r w:rsidR="00AF3701" w:rsidRPr="009D1088">
        <w:rPr>
          <w:rFonts w:ascii="Times New Roman" w:eastAsia="BiauKai" w:hAnsi="Times New Roman" w:cs="Times New Roman"/>
        </w:rPr>
        <w:t>AI</w:t>
      </w:r>
      <w:r w:rsidR="00AF3701" w:rsidRPr="009D1088">
        <w:rPr>
          <w:rFonts w:ascii="Times New Roman" w:eastAsia="BiauKai" w:hAnsi="Times New Roman" w:cs="Times New Roman"/>
        </w:rPr>
        <w:t>技術與心理衛生照護</w:t>
      </w:r>
    </w:p>
    <w:p w:rsidR="00AF3701" w:rsidRPr="009D1088" w:rsidRDefault="000B03B5" w:rsidP="00A0367D">
      <w:pPr>
        <w:pStyle w:val="a3"/>
        <w:numPr>
          <w:ilvl w:val="0"/>
          <w:numId w:val="11"/>
        </w:numPr>
        <w:spacing w:line="360" w:lineRule="auto"/>
        <w:ind w:leftChars="0"/>
        <w:rPr>
          <w:rFonts w:ascii="Times New Roman" w:eastAsia="BiauKai" w:hAnsi="Times New Roman" w:cs="Times New Roman"/>
        </w:rPr>
      </w:pPr>
      <w:r w:rsidRPr="009D1088">
        <w:rPr>
          <w:rFonts w:ascii="Times New Roman" w:eastAsia="BiauKai" w:hAnsi="Times New Roman" w:cs="Times New Roman"/>
        </w:rPr>
        <w:lastRenderedPageBreak/>
        <w:t>黃敏偉</w:t>
      </w:r>
      <w:r w:rsidR="006805C4">
        <w:rPr>
          <w:rFonts w:ascii="Times New Roman" w:eastAsia="BiauKai" w:hAnsi="Times New Roman" w:cs="Times New Roman" w:hint="eastAsia"/>
        </w:rPr>
        <w:t>副院長</w:t>
      </w:r>
      <w:r w:rsidR="006805C4">
        <w:rPr>
          <w:rFonts w:ascii="Times New Roman" w:eastAsia="BiauKai" w:hAnsi="Times New Roman" w:cs="Times New Roman"/>
        </w:rPr>
        <w:t>/</w:t>
      </w:r>
      <w:r w:rsidRPr="009D1088">
        <w:rPr>
          <w:rFonts w:ascii="Times New Roman" w:eastAsia="BiauKai" w:hAnsi="Times New Roman" w:cs="Times New Roman"/>
        </w:rPr>
        <w:t>醫師（高雄市立凱旋醫院）</w:t>
      </w:r>
    </w:p>
    <w:p w:rsidR="00AF3701" w:rsidRPr="009D1088" w:rsidRDefault="000B03B5" w:rsidP="00A0367D">
      <w:pPr>
        <w:pStyle w:val="a3"/>
        <w:numPr>
          <w:ilvl w:val="0"/>
          <w:numId w:val="10"/>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19</w:t>
      </w:r>
      <w:r w:rsidRPr="009D1088">
        <w:rPr>
          <w:rFonts w:ascii="Times New Roman" w:eastAsia="BiauKai" w:hAnsi="Times New Roman" w:cs="Times New Roman"/>
        </w:rPr>
        <w:t>：</w:t>
      </w:r>
      <w:r w:rsidR="006B2623">
        <w:rPr>
          <w:rFonts w:ascii="Times New Roman" w:eastAsia="BiauKai" w:hAnsi="Times New Roman" w:cs="Times New Roman"/>
        </w:rPr>
        <w:t>4</w:t>
      </w:r>
      <w:r w:rsidRPr="009D1088">
        <w:rPr>
          <w:rFonts w:ascii="Times New Roman" w:eastAsia="BiauKai" w:hAnsi="Times New Roman" w:cs="Times New Roman"/>
        </w:rPr>
        <w:t>0-20</w:t>
      </w:r>
      <w:r w:rsidRPr="009D1088">
        <w:rPr>
          <w:rFonts w:ascii="Times New Roman" w:eastAsia="BiauKai" w:hAnsi="Times New Roman" w:cs="Times New Roman"/>
        </w:rPr>
        <w:t>：</w:t>
      </w:r>
      <w:r w:rsidR="006B2623">
        <w:rPr>
          <w:rFonts w:ascii="Times New Roman" w:eastAsia="BiauKai" w:hAnsi="Times New Roman" w:cs="Times New Roman"/>
        </w:rPr>
        <w:t>5</w:t>
      </w:r>
      <w:r w:rsidRPr="009D1088">
        <w:rPr>
          <w:rFonts w:ascii="Times New Roman" w:eastAsia="BiauKai" w:hAnsi="Times New Roman" w:cs="Times New Roman"/>
        </w:rPr>
        <w:t xml:space="preserve">0 </w:t>
      </w:r>
      <w:r w:rsidR="00AF3701" w:rsidRPr="009D1088">
        <w:rPr>
          <w:rFonts w:ascii="Times New Roman" w:eastAsia="BiauKai" w:hAnsi="Times New Roman" w:cs="Times New Roman"/>
        </w:rPr>
        <w:t>主題：人工智慧與犯罪再犯風險評估</w:t>
      </w:r>
    </w:p>
    <w:p w:rsidR="00AF3701" w:rsidRPr="009D1088" w:rsidRDefault="000B03B5" w:rsidP="00A0367D">
      <w:pPr>
        <w:pStyle w:val="a3"/>
        <w:numPr>
          <w:ilvl w:val="0"/>
          <w:numId w:val="11"/>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黃俊能教授（中央警察大學消防學系）</w:t>
      </w:r>
    </w:p>
    <w:p w:rsidR="006D74B4" w:rsidRPr="009D1088" w:rsidRDefault="006D74B4" w:rsidP="00A0367D">
      <w:pPr>
        <w:pStyle w:val="a3"/>
        <w:numPr>
          <w:ilvl w:val="0"/>
          <w:numId w:val="11"/>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鍾健雄助理教授（銘傳大學資訊傳播學系）</w:t>
      </w:r>
    </w:p>
    <w:p w:rsidR="00AF3701" w:rsidRPr="009D1088" w:rsidRDefault="00AF3701" w:rsidP="00A0367D">
      <w:pPr>
        <w:pStyle w:val="a3"/>
        <w:numPr>
          <w:ilvl w:val="0"/>
          <w:numId w:val="10"/>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20</w:t>
      </w:r>
      <w:r w:rsidRPr="009D1088">
        <w:rPr>
          <w:rFonts w:ascii="Times New Roman" w:eastAsia="BiauKai" w:hAnsi="Times New Roman" w:cs="Times New Roman"/>
        </w:rPr>
        <w:t>：</w:t>
      </w:r>
      <w:r w:rsidR="006B2623">
        <w:rPr>
          <w:rFonts w:ascii="Times New Roman" w:eastAsia="BiauKai" w:hAnsi="Times New Roman" w:cs="Times New Roman"/>
        </w:rPr>
        <w:t>5</w:t>
      </w:r>
      <w:r w:rsidRPr="009D1088">
        <w:rPr>
          <w:rFonts w:ascii="Times New Roman" w:eastAsia="BiauKai" w:hAnsi="Times New Roman" w:cs="Times New Roman"/>
        </w:rPr>
        <w:t xml:space="preserve">0-21:00 </w:t>
      </w:r>
      <w:r w:rsidRPr="009D1088">
        <w:rPr>
          <w:rFonts w:ascii="Times New Roman" w:eastAsia="BiauKai" w:hAnsi="Times New Roman" w:cs="Times New Roman"/>
        </w:rPr>
        <w:t>主題：</w:t>
      </w:r>
      <w:r w:rsidRPr="009D1088">
        <w:rPr>
          <w:rFonts w:ascii="Times New Roman" w:eastAsia="BiauKai" w:hAnsi="Times New Roman" w:cs="Times New Roman"/>
        </w:rPr>
        <w:t>QA</w:t>
      </w:r>
      <w:r w:rsidRPr="009D1088">
        <w:rPr>
          <w:rFonts w:ascii="Times New Roman" w:eastAsia="BiauKai" w:hAnsi="Times New Roman" w:cs="Times New Roman"/>
        </w:rPr>
        <w:t>時間</w:t>
      </w:r>
    </w:p>
    <w:p w:rsidR="00E45D2A" w:rsidRPr="009D1088" w:rsidRDefault="005A18A6" w:rsidP="00A0367D">
      <w:pPr>
        <w:pStyle w:val="a3"/>
        <w:numPr>
          <w:ilvl w:val="0"/>
          <w:numId w:val="3"/>
        </w:numPr>
        <w:spacing w:line="360" w:lineRule="auto"/>
        <w:ind w:leftChars="0"/>
        <w:rPr>
          <w:rFonts w:ascii="Times New Roman" w:eastAsia="BiauKai" w:hAnsi="Times New Roman" w:cs="Times New Roman"/>
        </w:rPr>
      </w:pPr>
      <w:r w:rsidRPr="009D1088">
        <w:rPr>
          <w:rFonts w:ascii="Times New Roman" w:eastAsia="BiauKai" w:hAnsi="Times New Roman" w:cs="Times New Roman"/>
          <w:b/>
          <w:bCs/>
        </w:rPr>
        <w:t>會議方式</w:t>
      </w:r>
      <w:r w:rsidRPr="009D1088">
        <w:rPr>
          <w:rFonts w:ascii="Times New Roman" w:eastAsia="BiauKai" w:hAnsi="Times New Roman" w:cs="Times New Roman"/>
        </w:rPr>
        <w:t>：</w:t>
      </w:r>
      <w:r w:rsidRPr="009D1088">
        <w:rPr>
          <w:rFonts w:ascii="Times New Roman" w:eastAsia="BiauKai" w:hAnsi="Times New Roman" w:cs="Times New Roman"/>
        </w:rPr>
        <w:t>Cisco Webex</w:t>
      </w:r>
      <w:r w:rsidRPr="009D1088">
        <w:rPr>
          <w:rFonts w:ascii="Times New Roman" w:eastAsia="BiauKai" w:hAnsi="Times New Roman" w:cs="Times New Roman"/>
        </w:rPr>
        <w:t>視訊會議</w:t>
      </w:r>
    </w:p>
    <w:p w:rsidR="00C266C2" w:rsidRPr="009D1088" w:rsidRDefault="005A18A6" w:rsidP="009D1088">
      <w:pPr>
        <w:pStyle w:val="a3"/>
        <w:numPr>
          <w:ilvl w:val="0"/>
          <w:numId w:val="3"/>
        </w:numPr>
        <w:spacing w:line="360" w:lineRule="auto"/>
        <w:ind w:leftChars="0"/>
        <w:rPr>
          <w:rFonts w:ascii="Times New Roman" w:eastAsia="BiauKai" w:hAnsi="Times New Roman" w:cs="Times New Roman"/>
        </w:rPr>
      </w:pPr>
      <w:r w:rsidRPr="009D1088">
        <w:rPr>
          <w:rFonts w:ascii="Times New Roman" w:eastAsia="BiauKai" w:hAnsi="Times New Roman" w:cs="Times New Roman"/>
          <w:b/>
          <w:bCs/>
        </w:rPr>
        <w:t>參與對象</w:t>
      </w:r>
      <w:r w:rsidR="009D1088">
        <w:rPr>
          <w:rFonts w:ascii="Times New Roman" w:eastAsia="BiauKai" w:hAnsi="Times New Roman" w:cs="Times New Roman" w:hint="eastAsia"/>
          <w:b/>
          <w:bCs/>
        </w:rPr>
        <w:t>（名額共計</w:t>
      </w:r>
      <w:r w:rsidR="009D1088">
        <w:rPr>
          <w:rFonts w:ascii="Times New Roman" w:eastAsia="BiauKai" w:hAnsi="Times New Roman" w:cs="Times New Roman"/>
          <w:b/>
          <w:bCs/>
        </w:rPr>
        <w:t>100</w:t>
      </w:r>
      <w:r w:rsidR="009D1088">
        <w:rPr>
          <w:rFonts w:ascii="Times New Roman" w:eastAsia="BiauKai" w:hAnsi="Times New Roman" w:cs="Times New Roman" w:hint="eastAsia"/>
          <w:b/>
          <w:bCs/>
        </w:rPr>
        <w:t>位）</w:t>
      </w:r>
      <w:r w:rsidRPr="009D1088">
        <w:rPr>
          <w:rFonts w:ascii="Times New Roman" w:eastAsia="BiauKai" w:hAnsi="Times New Roman" w:cs="Times New Roman" w:hint="eastAsia"/>
        </w:rPr>
        <w:t>：</w:t>
      </w:r>
    </w:p>
    <w:p w:rsidR="00C266C2" w:rsidRPr="009D1088" w:rsidRDefault="005A18A6" w:rsidP="00A0367D">
      <w:pPr>
        <w:pStyle w:val="a3"/>
        <w:numPr>
          <w:ilvl w:val="0"/>
          <w:numId w:val="4"/>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社團法人臺灣司法社工學會會員</w:t>
      </w:r>
    </w:p>
    <w:p w:rsidR="005A18A6" w:rsidRPr="009D1088" w:rsidRDefault="005A18A6" w:rsidP="00A0367D">
      <w:pPr>
        <w:pStyle w:val="a3"/>
        <w:numPr>
          <w:ilvl w:val="0"/>
          <w:numId w:val="4"/>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對社會工作、心理衛生、犯罪防治、法律</w:t>
      </w:r>
      <w:r w:rsidR="009D1088">
        <w:rPr>
          <w:rFonts w:ascii="Times New Roman" w:eastAsia="BiauKai" w:hAnsi="Times New Roman" w:cs="Times New Roman" w:hint="eastAsia"/>
        </w:rPr>
        <w:t>、醫療</w:t>
      </w:r>
      <w:r w:rsidRPr="009D1088">
        <w:rPr>
          <w:rFonts w:ascii="Times New Roman" w:eastAsia="BiauKai" w:hAnsi="Times New Roman" w:cs="Times New Roman"/>
        </w:rPr>
        <w:t>與</w:t>
      </w:r>
      <w:r w:rsidR="00C266C2" w:rsidRPr="009D1088">
        <w:rPr>
          <w:rFonts w:ascii="Times New Roman" w:eastAsia="BiauKai" w:hAnsi="Times New Roman" w:cs="Times New Roman"/>
        </w:rPr>
        <w:t>科技</w:t>
      </w:r>
      <w:r w:rsidRPr="009D1088">
        <w:rPr>
          <w:rFonts w:ascii="Times New Roman" w:eastAsia="BiauKai" w:hAnsi="Times New Roman" w:cs="Times New Roman"/>
        </w:rPr>
        <w:t>整合</w:t>
      </w:r>
      <w:r w:rsidR="00C266C2" w:rsidRPr="009D1088">
        <w:rPr>
          <w:rFonts w:ascii="Times New Roman" w:eastAsia="BiauKai" w:hAnsi="Times New Roman" w:cs="Times New Roman"/>
        </w:rPr>
        <w:t>有興趣者</w:t>
      </w:r>
    </w:p>
    <w:p w:rsidR="00C266C2" w:rsidRPr="009D1088" w:rsidRDefault="00C266C2" w:rsidP="00A0367D">
      <w:pPr>
        <w:pStyle w:val="a3"/>
        <w:numPr>
          <w:ilvl w:val="0"/>
          <w:numId w:val="3"/>
        </w:numPr>
        <w:spacing w:line="360" w:lineRule="auto"/>
        <w:ind w:leftChars="0"/>
        <w:rPr>
          <w:rFonts w:ascii="Times New Roman" w:eastAsia="BiauKai" w:hAnsi="Times New Roman" w:cs="Times New Roman"/>
        </w:rPr>
      </w:pPr>
      <w:r w:rsidRPr="009D1088">
        <w:rPr>
          <w:rFonts w:ascii="Times New Roman" w:eastAsia="BiauKai" w:hAnsi="Times New Roman" w:cs="Times New Roman"/>
          <w:b/>
          <w:bCs/>
        </w:rPr>
        <w:t>收費標準</w:t>
      </w:r>
      <w:r w:rsidRPr="009D1088">
        <w:rPr>
          <w:rFonts w:ascii="Times New Roman" w:eastAsia="BiauKai" w:hAnsi="Times New Roman" w:cs="Times New Roman"/>
        </w:rPr>
        <w:t>：</w:t>
      </w:r>
    </w:p>
    <w:p w:rsidR="00C266C2" w:rsidRPr="009D1088" w:rsidRDefault="00C266C2" w:rsidP="00A0367D">
      <w:pPr>
        <w:pStyle w:val="a3"/>
        <w:numPr>
          <w:ilvl w:val="0"/>
          <w:numId w:val="7"/>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社團法人臺灣司法社工學會會員：免費</w:t>
      </w:r>
    </w:p>
    <w:p w:rsidR="00D16482" w:rsidRDefault="00C266C2" w:rsidP="00D16482">
      <w:pPr>
        <w:pStyle w:val="a3"/>
        <w:numPr>
          <w:ilvl w:val="0"/>
          <w:numId w:val="7"/>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非本會會員：每場次酌收</w:t>
      </w:r>
      <w:r w:rsidRPr="009D1088">
        <w:rPr>
          <w:rFonts w:ascii="Times New Roman" w:eastAsia="BiauKai" w:hAnsi="Times New Roman" w:cs="Times New Roman"/>
        </w:rPr>
        <w:t>100</w:t>
      </w:r>
      <w:r w:rsidRPr="009D1088">
        <w:rPr>
          <w:rFonts w:ascii="Times New Roman" w:eastAsia="BiauKai" w:hAnsi="Times New Roman" w:cs="Times New Roman"/>
        </w:rPr>
        <w:t>元報名費，兩場次則酌收</w:t>
      </w:r>
      <w:r w:rsidRPr="009D1088">
        <w:rPr>
          <w:rFonts w:ascii="Times New Roman" w:eastAsia="BiauKai" w:hAnsi="Times New Roman" w:cs="Times New Roman"/>
        </w:rPr>
        <w:t>200</w:t>
      </w:r>
      <w:r w:rsidRPr="009D1088">
        <w:rPr>
          <w:rFonts w:ascii="Times New Roman" w:eastAsia="BiauKai" w:hAnsi="Times New Roman" w:cs="Times New Roman"/>
        </w:rPr>
        <w:t>元</w:t>
      </w:r>
    </w:p>
    <w:p w:rsidR="00D16482" w:rsidRPr="001E2722" w:rsidRDefault="00D16482" w:rsidP="00D16482">
      <w:pPr>
        <w:pStyle w:val="a3"/>
        <w:numPr>
          <w:ilvl w:val="0"/>
          <w:numId w:val="7"/>
        </w:numPr>
        <w:spacing w:line="360" w:lineRule="auto"/>
        <w:ind w:leftChars="0"/>
        <w:rPr>
          <w:rFonts w:ascii="Times New Roman" w:eastAsia="BiauKai" w:hAnsi="Times New Roman" w:cs="Times New Roman"/>
        </w:rPr>
      </w:pPr>
      <w:r w:rsidRPr="00D16482">
        <w:rPr>
          <w:rFonts w:ascii="Times New Roman" w:eastAsia="BiauKai" w:hAnsi="Times New Roman" w:cs="Times New Roman" w:hint="eastAsia"/>
        </w:rPr>
        <w:t>繳費方式：</w:t>
      </w:r>
      <w:r w:rsidRPr="001E2722">
        <w:rPr>
          <w:rFonts w:ascii="Times New Roman" w:eastAsia="BiauKai" w:hAnsi="Times New Roman" w:cs="Times New Roman"/>
          <w:color w:val="222222"/>
          <w:kern w:val="0"/>
          <w:shd w:val="clear" w:color="auto" w:fill="00FFFF"/>
        </w:rPr>
        <w:t>匯款資訊</w:t>
      </w:r>
    </w:p>
    <w:p w:rsidR="00D16482" w:rsidRPr="001E2722" w:rsidRDefault="00D16482" w:rsidP="00D16482">
      <w:pPr>
        <w:pStyle w:val="a3"/>
        <w:spacing w:line="360" w:lineRule="auto"/>
        <w:ind w:leftChars="0" w:left="840" w:firstLineChars="500" w:firstLine="1200"/>
        <w:rPr>
          <w:rFonts w:ascii="Times New Roman" w:eastAsia="BiauKai" w:hAnsi="Times New Roman" w:cs="Times New Roman"/>
          <w:color w:val="222222"/>
          <w:kern w:val="0"/>
          <w:shd w:val="clear" w:color="auto" w:fill="00FFFF"/>
        </w:rPr>
      </w:pPr>
      <w:r w:rsidRPr="001E2722">
        <w:rPr>
          <w:rFonts w:ascii="Times New Roman" w:eastAsia="BiauKai" w:hAnsi="Times New Roman" w:cs="Times New Roman"/>
          <w:color w:val="222222"/>
          <w:kern w:val="0"/>
          <w:shd w:val="clear" w:color="auto" w:fill="00FFFF"/>
        </w:rPr>
        <w:t>帳號</w:t>
      </w:r>
      <w:r w:rsidRPr="001E2722">
        <w:rPr>
          <w:rFonts w:ascii="Times New Roman" w:eastAsia="BiauKai" w:hAnsi="Times New Roman" w:cs="Times New Roman"/>
          <w:color w:val="222222"/>
          <w:kern w:val="0"/>
          <w:shd w:val="clear" w:color="auto" w:fill="00FFFF"/>
        </w:rPr>
        <w:t>00012360673192</w:t>
      </w:r>
    </w:p>
    <w:p w:rsidR="00D16482" w:rsidRPr="001E2722" w:rsidRDefault="00D16482" w:rsidP="00D16482">
      <w:pPr>
        <w:pStyle w:val="a3"/>
        <w:spacing w:line="360" w:lineRule="auto"/>
        <w:ind w:leftChars="0" w:left="840" w:firstLineChars="500" w:firstLine="1200"/>
        <w:rPr>
          <w:rFonts w:ascii="Times New Roman" w:eastAsia="BiauKai" w:hAnsi="Times New Roman" w:cs="Times New Roman"/>
          <w:color w:val="222222"/>
          <w:kern w:val="0"/>
          <w:shd w:val="clear" w:color="auto" w:fill="00FFFF"/>
        </w:rPr>
      </w:pPr>
      <w:r w:rsidRPr="00D16482">
        <w:rPr>
          <w:rFonts w:ascii="Times New Roman" w:eastAsia="BiauKai" w:hAnsi="Times New Roman" w:cs="Times New Roman"/>
          <w:color w:val="222222"/>
          <w:kern w:val="0"/>
          <w:shd w:val="clear" w:color="auto" w:fill="00FFFF"/>
        </w:rPr>
        <w:t>中華郵政</w:t>
      </w:r>
      <w:r w:rsidRPr="00D16482">
        <w:rPr>
          <w:rFonts w:ascii="Times New Roman" w:eastAsia="BiauKai" w:hAnsi="Times New Roman" w:cs="Times New Roman"/>
          <w:color w:val="222222"/>
          <w:kern w:val="0"/>
          <w:shd w:val="clear" w:color="auto" w:fill="00FFFF"/>
        </w:rPr>
        <w:t> </w:t>
      </w:r>
      <w:r w:rsidRPr="00D16482">
        <w:rPr>
          <w:rFonts w:ascii="Times New Roman" w:eastAsia="BiauKai" w:hAnsi="Times New Roman" w:cs="Times New Roman"/>
          <w:color w:val="222222"/>
          <w:kern w:val="0"/>
          <w:shd w:val="clear" w:color="auto" w:fill="00FFFF"/>
        </w:rPr>
        <w:t>台大郵局</w:t>
      </w:r>
      <w:r w:rsidRPr="00D16482">
        <w:rPr>
          <w:rFonts w:ascii="Times New Roman" w:eastAsia="BiauKai" w:hAnsi="Times New Roman" w:cs="Times New Roman"/>
          <w:color w:val="222222"/>
          <w:kern w:val="0"/>
          <w:shd w:val="clear" w:color="auto" w:fill="00FFFF"/>
        </w:rPr>
        <w:t> </w:t>
      </w:r>
      <w:r w:rsidRPr="00D16482">
        <w:rPr>
          <w:rFonts w:ascii="Times New Roman" w:eastAsia="BiauKai" w:hAnsi="Times New Roman" w:cs="Times New Roman"/>
          <w:color w:val="222222"/>
          <w:kern w:val="0"/>
          <w:shd w:val="clear" w:color="auto" w:fill="00FFFF"/>
        </w:rPr>
        <w:t>代碼</w:t>
      </w:r>
      <w:r w:rsidRPr="00D16482">
        <w:rPr>
          <w:rFonts w:ascii="Times New Roman" w:eastAsia="BiauKai" w:hAnsi="Times New Roman" w:cs="Times New Roman"/>
          <w:color w:val="222222"/>
          <w:kern w:val="0"/>
          <w:shd w:val="clear" w:color="auto" w:fill="00FFFF"/>
        </w:rPr>
        <w:t> 700</w:t>
      </w:r>
    </w:p>
    <w:p w:rsidR="00D16482" w:rsidRPr="001E2722" w:rsidRDefault="00D16482" w:rsidP="00D16482">
      <w:pPr>
        <w:pStyle w:val="a3"/>
        <w:spacing w:line="360" w:lineRule="auto"/>
        <w:ind w:leftChars="0" w:left="840" w:firstLineChars="500" w:firstLine="1200"/>
        <w:rPr>
          <w:rFonts w:ascii="Times New Roman" w:eastAsia="BiauKai" w:hAnsi="Times New Roman" w:cs="Times New Roman"/>
        </w:rPr>
      </w:pPr>
      <w:r w:rsidRPr="00D16482">
        <w:rPr>
          <w:rFonts w:ascii="Times New Roman" w:eastAsia="BiauKai" w:hAnsi="Times New Roman" w:cs="Times New Roman"/>
          <w:color w:val="222222"/>
          <w:kern w:val="0"/>
          <w:shd w:val="clear" w:color="auto" w:fill="00FFFF"/>
        </w:rPr>
        <w:t>戶名</w:t>
      </w:r>
      <w:r w:rsidRPr="00D16482">
        <w:rPr>
          <w:rFonts w:ascii="Times New Roman" w:eastAsia="BiauKai" w:hAnsi="Times New Roman" w:cs="Times New Roman"/>
          <w:color w:val="222222"/>
          <w:kern w:val="0"/>
          <w:shd w:val="clear" w:color="auto" w:fill="00FFFF"/>
        </w:rPr>
        <w:t> </w:t>
      </w:r>
      <w:r w:rsidRPr="00D16482">
        <w:rPr>
          <w:rFonts w:ascii="Times New Roman" w:eastAsia="BiauKai" w:hAnsi="Times New Roman" w:cs="Times New Roman"/>
          <w:color w:val="222222"/>
          <w:kern w:val="0"/>
          <w:shd w:val="clear" w:color="auto" w:fill="00FFFF"/>
        </w:rPr>
        <w:t>社團法人臺灣司法社工學會</w:t>
      </w:r>
    </w:p>
    <w:p w:rsidR="00C266C2" w:rsidRPr="009D1088" w:rsidRDefault="00C266C2" w:rsidP="00A0367D">
      <w:pPr>
        <w:pStyle w:val="a3"/>
        <w:numPr>
          <w:ilvl w:val="0"/>
          <w:numId w:val="3"/>
        </w:numPr>
        <w:spacing w:line="360" w:lineRule="auto"/>
        <w:ind w:leftChars="0"/>
        <w:rPr>
          <w:rFonts w:ascii="Times New Roman" w:eastAsia="BiauKai" w:hAnsi="Times New Roman" w:cs="Times New Roman"/>
        </w:rPr>
      </w:pPr>
      <w:r w:rsidRPr="009D1088">
        <w:rPr>
          <w:rFonts w:ascii="Times New Roman" w:eastAsia="BiauKai" w:hAnsi="Times New Roman" w:cs="Times New Roman"/>
          <w:b/>
          <w:bCs/>
        </w:rPr>
        <w:t>報名方式</w:t>
      </w:r>
      <w:r w:rsidRPr="009D1088">
        <w:rPr>
          <w:rFonts w:ascii="Times New Roman" w:eastAsia="BiauKai" w:hAnsi="Times New Roman" w:cs="Times New Roman"/>
        </w:rPr>
        <w:t>：</w:t>
      </w:r>
    </w:p>
    <w:p w:rsidR="00C266C2" w:rsidRPr="009D1088" w:rsidRDefault="00C266C2" w:rsidP="00A0367D">
      <w:pPr>
        <w:pStyle w:val="a3"/>
        <w:numPr>
          <w:ilvl w:val="0"/>
          <w:numId w:val="6"/>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即日起採取線上報名至</w:t>
      </w:r>
      <w:r w:rsidRPr="009D1088">
        <w:rPr>
          <w:rFonts w:ascii="Times New Roman" w:eastAsia="BiauKai" w:hAnsi="Times New Roman" w:cs="Times New Roman"/>
        </w:rPr>
        <w:t>5</w:t>
      </w:r>
      <w:r w:rsidRPr="009D1088">
        <w:rPr>
          <w:rFonts w:ascii="Times New Roman" w:eastAsia="BiauKai" w:hAnsi="Times New Roman" w:cs="Times New Roman"/>
        </w:rPr>
        <w:t>月</w:t>
      </w:r>
      <w:r w:rsidRPr="009D1088">
        <w:rPr>
          <w:rFonts w:ascii="Times New Roman" w:eastAsia="BiauKai" w:hAnsi="Times New Roman" w:cs="Times New Roman"/>
        </w:rPr>
        <w:t>24</w:t>
      </w:r>
      <w:r w:rsidRPr="009D1088">
        <w:rPr>
          <w:rFonts w:ascii="Times New Roman" w:eastAsia="BiauKai" w:hAnsi="Times New Roman" w:cs="Times New Roman"/>
        </w:rPr>
        <w:t>日止（或報名額滿為止）。</w:t>
      </w:r>
    </w:p>
    <w:p w:rsidR="00C266C2" w:rsidRPr="009D1088" w:rsidRDefault="00C266C2" w:rsidP="00A0367D">
      <w:pPr>
        <w:pStyle w:val="a3"/>
        <w:numPr>
          <w:ilvl w:val="0"/>
          <w:numId w:val="6"/>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本會會員</w:t>
      </w:r>
      <w:r w:rsidR="0005713E" w:rsidRPr="009D1088">
        <w:rPr>
          <w:rFonts w:ascii="Times New Roman" w:eastAsia="BiauKai" w:hAnsi="Times New Roman" w:cs="Times New Roman"/>
        </w:rPr>
        <w:t>請直接填寫下方報名網址，非本會會員則需於填寫報名網址同時，將報名費繳款證明上傳至報名網址中之繳款證明欄位，以利後續查核。</w:t>
      </w:r>
    </w:p>
    <w:p w:rsidR="000B03B5" w:rsidRDefault="00C266C2" w:rsidP="00A0367D">
      <w:pPr>
        <w:pStyle w:val="a3"/>
        <w:numPr>
          <w:ilvl w:val="0"/>
          <w:numId w:val="6"/>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報名網址：</w:t>
      </w:r>
      <w:hyperlink r:id="rId5" w:history="1">
        <w:r w:rsidR="009D1088" w:rsidRPr="00B309E1">
          <w:rPr>
            <w:rStyle w:val="a4"/>
            <w:rFonts w:ascii="Times New Roman" w:eastAsia="BiauKai" w:hAnsi="Times New Roman" w:cs="Times New Roman"/>
          </w:rPr>
          <w:t>https://forms.gle/JGg5LpE3bxxQz3PL8</w:t>
        </w:r>
      </w:hyperlink>
    </w:p>
    <w:p w:rsidR="0005713E" w:rsidRPr="009D1088" w:rsidRDefault="00C266C2" w:rsidP="009D1088">
      <w:pPr>
        <w:pStyle w:val="a3"/>
        <w:numPr>
          <w:ilvl w:val="0"/>
          <w:numId w:val="6"/>
        </w:numPr>
        <w:spacing w:line="360" w:lineRule="auto"/>
        <w:ind w:leftChars="0"/>
        <w:rPr>
          <w:rFonts w:ascii="Times New Roman" w:eastAsia="BiauKai" w:hAnsi="Times New Roman" w:cs="Times New Roman"/>
        </w:rPr>
      </w:pPr>
      <w:r w:rsidRPr="009D1088">
        <w:rPr>
          <w:rFonts w:ascii="Times New Roman" w:eastAsia="BiauKai" w:hAnsi="Times New Roman" w:cs="Times New Roman"/>
        </w:rPr>
        <w:t>課程聯絡人：朱家誼</w:t>
      </w:r>
      <w:r w:rsidRPr="009D1088">
        <w:rPr>
          <w:rFonts w:ascii="Times New Roman" w:eastAsia="BiauKai" w:hAnsi="Times New Roman" w:cs="Times New Roman"/>
        </w:rPr>
        <w:t xml:space="preserve"> </w:t>
      </w:r>
      <w:r w:rsidRPr="009D1088">
        <w:rPr>
          <w:rFonts w:ascii="Times New Roman" w:eastAsia="BiauKai" w:hAnsi="Times New Roman" w:cs="Times New Roman"/>
        </w:rPr>
        <w:t>執行秘書</w:t>
      </w:r>
    </w:p>
    <w:p w:rsidR="00C266C2" w:rsidRPr="009D1088" w:rsidRDefault="0005713E" w:rsidP="00A0367D">
      <w:pPr>
        <w:pStyle w:val="a3"/>
        <w:spacing w:line="360" w:lineRule="auto"/>
        <w:ind w:leftChars="0" w:left="840" w:firstLineChars="600" w:firstLine="1440"/>
        <w:rPr>
          <w:rFonts w:ascii="Times New Roman" w:eastAsia="BiauKai" w:hAnsi="Times New Roman" w:cs="Times New Roman"/>
        </w:rPr>
      </w:pPr>
      <w:r w:rsidRPr="009D1088">
        <w:rPr>
          <w:rFonts w:ascii="Times New Roman" w:eastAsia="BiauKai" w:hAnsi="Times New Roman" w:cs="Times New Roman"/>
        </w:rPr>
        <w:t>聯絡電話：</w:t>
      </w:r>
      <w:r w:rsidR="00C266C2" w:rsidRPr="009D1088">
        <w:rPr>
          <w:rFonts w:ascii="Times New Roman" w:eastAsia="BiauKai" w:hAnsi="Times New Roman" w:cs="Times New Roman"/>
        </w:rPr>
        <w:t>0933-653-817</w:t>
      </w:r>
    </w:p>
    <w:p w:rsidR="0005713E" w:rsidRPr="009D1088" w:rsidRDefault="0005713E" w:rsidP="00A0367D">
      <w:pPr>
        <w:pStyle w:val="a3"/>
        <w:spacing w:line="360" w:lineRule="auto"/>
        <w:ind w:leftChars="0" w:left="840" w:firstLineChars="600" w:firstLine="1440"/>
        <w:rPr>
          <w:rFonts w:ascii="Times New Roman" w:eastAsia="BiauKai" w:hAnsi="Times New Roman" w:cs="Times New Roman"/>
        </w:rPr>
      </w:pPr>
      <w:r w:rsidRPr="009D1088">
        <w:rPr>
          <w:rFonts w:ascii="Times New Roman" w:eastAsia="BiauKai" w:hAnsi="Times New Roman" w:cs="Times New Roman"/>
        </w:rPr>
        <w:t>聯絡信箱：</w:t>
      </w:r>
      <w:r w:rsidRPr="009D1088">
        <w:rPr>
          <w:rFonts w:ascii="Times New Roman" w:eastAsia="BiauKai" w:hAnsi="Times New Roman" w:cs="Times New Roman"/>
        </w:rPr>
        <w:t>afsw.tw</w:t>
      </w:r>
      <w:r w:rsidRPr="009D1088">
        <w:rPr>
          <w:rFonts w:ascii="Times New Roman" w:eastAsia="BiauKai" w:hAnsi="Times New Roman" w:cs="Times New Roman"/>
        </w:rPr>
        <w:t>＠</w:t>
      </w:r>
      <w:r w:rsidRPr="009D1088">
        <w:rPr>
          <w:rFonts w:ascii="Times New Roman" w:eastAsia="BiauKai" w:hAnsi="Times New Roman" w:cs="Times New Roman"/>
        </w:rPr>
        <w:t>gmail.com</w:t>
      </w:r>
    </w:p>
    <w:p w:rsidR="0005713E" w:rsidRPr="0005713E" w:rsidRDefault="0005713E" w:rsidP="00A0367D">
      <w:pPr>
        <w:pStyle w:val="a3"/>
        <w:numPr>
          <w:ilvl w:val="0"/>
          <w:numId w:val="3"/>
        </w:numPr>
        <w:spacing w:line="360" w:lineRule="auto"/>
        <w:ind w:leftChars="0"/>
        <w:rPr>
          <w:rFonts w:ascii="BiauKai" w:eastAsia="BiauKai" w:hAnsi="BiauKai"/>
        </w:rPr>
      </w:pPr>
      <w:r w:rsidRPr="009D1088">
        <w:rPr>
          <w:rFonts w:ascii="Times New Roman" w:eastAsia="BiauKai" w:hAnsi="Times New Roman" w:cs="Times New Roman"/>
          <w:b/>
          <w:bCs/>
        </w:rPr>
        <w:t>繼續教育積分</w:t>
      </w:r>
      <w:r w:rsidRPr="009D1088">
        <w:rPr>
          <w:rFonts w:ascii="Times New Roman" w:eastAsia="BiauKai" w:hAnsi="Times New Roman" w:cs="Times New Roman"/>
        </w:rPr>
        <w:t>：預計申請（專科）社工師</w:t>
      </w:r>
      <w:r>
        <w:rPr>
          <w:rFonts w:ascii="BiauKai" w:eastAsia="BiauKai" w:hAnsi="BiauKai" w:hint="eastAsia"/>
        </w:rPr>
        <w:t>繼續教育積分</w:t>
      </w:r>
    </w:p>
    <w:sectPr w:rsidR="0005713E" w:rsidRPr="0005713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BiauKai">
    <w:panose1 w:val="02010601000101010101"/>
    <w:charset w:val="88"/>
    <w:family w:val="auto"/>
    <w:pitch w:val="variable"/>
    <w:sig w:usb0="00000001" w:usb1="08080000" w:usb2="00000010"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F2FC4"/>
    <w:multiLevelType w:val="hybridMultilevel"/>
    <w:tmpl w:val="41EC62CC"/>
    <w:lvl w:ilvl="0" w:tplc="0409000B">
      <w:start w:val="1"/>
      <w:numFmt w:val="bullet"/>
      <w:lvlText w:val=""/>
      <w:lvlJc w:val="left"/>
      <w:pPr>
        <w:ind w:left="1315" w:hanging="480"/>
      </w:pPr>
      <w:rPr>
        <w:rFonts w:ascii="Wingdings" w:hAnsi="Wingdings" w:hint="default"/>
      </w:rPr>
    </w:lvl>
    <w:lvl w:ilvl="1" w:tplc="04090003" w:tentative="1">
      <w:start w:val="1"/>
      <w:numFmt w:val="bullet"/>
      <w:lvlText w:val=""/>
      <w:lvlJc w:val="left"/>
      <w:pPr>
        <w:ind w:left="1795" w:hanging="480"/>
      </w:pPr>
      <w:rPr>
        <w:rFonts w:ascii="Wingdings" w:hAnsi="Wingdings" w:hint="default"/>
      </w:rPr>
    </w:lvl>
    <w:lvl w:ilvl="2" w:tplc="04090005" w:tentative="1">
      <w:start w:val="1"/>
      <w:numFmt w:val="bullet"/>
      <w:lvlText w:val=""/>
      <w:lvlJc w:val="left"/>
      <w:pPr>
        <w:ind w:left="2275" w:hanging="480"/>
      </w:pPr>
      <w:rPr>
        <w:rFonts w:ascii="Wingdings" w:hAnsi="Wingdings" w:hint="default"/>
      </w:rPr>
    </w:lvl>
    <w:lvl w:ilvl="3" w:tplc="04090001" w:tentative="1">
      <w:start w:val="1"/>
      <w:numFmt w:val="bullet"/>
      <w:lvlText w:val=""/>
      <w:lvlJc w:val="left"/>
      <w:pPr>
        <w:ind w:left="2755" w:hanging="480"/>
      </w:pPr>
      <w:rPr>
        <w:rFonts w:ascii="Wingdings" w:hAnsi="Wingdings" w:hint="default"/>
      </w:rPr>
    </w:lvl>
    <w:lvl w:ilvl="4" w:tplc="04090003" w:tentative="1">
      <w:start w:val="1"/>
      <w:numFmt w:val="bullet"/>
      <w:lvlText w:val=""/>
      <w:lvlJc w:val="left"/>
      <w:pPr>
        <w:ind w:left="3235" w:hanging="480"/>
      </w:pPr>
      <w:rPr>
        <w:rFonts w:ascii="Wingdings" w:hAnsi="Wingdings" w:hint="default"/>
      </w:rPr>
    </w:lvl>
    <w:lvl w:ilvl="5" w:tplc="04090005" w:tentative="1">
      <w:start w:val="1"/>
      <w:numFmt w:val="bullet"/>
      <w:lvlText w:val=""/>
      <w:lvlJc w:val="left"/>
      <w:pPr>
        <w:ind w:left="3715" w:hanging="480"/>
      </w:pPr>
      <w:rPr>
        <w:rFonts w:ascii="Wingdings" w:hAnsi="Wingdings" w:hint="default"/>
      </w:rPr>
    </w:lvl>
    <w:lvl w:ilvl="6" w:tplc="04090001" w:tentative="1">
      <w:start w:val="1"/>
      <w:numFmt w:val="bullet"/>
      <w:lvlText w:val=""/>
      <w:lvlJc w:val="left"/>
      <w:pPr>
        <w:ind w:left="4195" w:hanging="480"/>
      </w:pPr>
      <w:rPr>
        <w:rFonts w:ascii="Wingdings" w:hAnsi="Wingdings" w:hint="default"/>
      </w:rPr>
    </w:lvl>
    <w:lvl w:ilvl="7" w:tplc="04090003" w:tentative="1">
      <w:start w:val="1"/>
      <w:numFmt w:val="bullet"/>
      <w:lvlText w:val=""/>
      <w:lvlJc w:val="left"/>
      <w:pPr>
        <w:ind w:left="4675" w:hanging="480"/>
      </w:pPr>
      <w:rPr>
        <w:rFonts w:ascii="Wingdings" w:hAnsi="Wingdings" w:hint="default"/>
      </w:rPr>
    </w:lvl>
    <w:lvl w:ilvl="8" w:tplc="04090005" w:tentative="1">
      <w:start w:val="1"/>
      <w:numFmt w:val="bullet"/>
      <w:lvlText w:val=""/>
      <w:lvlJc w:val="left"/>
      <w:pPr>
        <w:ind w:left="5155" w:hanging="480"/>
      </w:pPr>
      <w:rPr>
        <w:rFonts w:ascii="Wingdings" w:hAnsi="Wingdings" w:hint="default"/>
      </w:rPr>
    </w:lvl>
  </w:abstractNum>
  <w:abstractNum w:abstractNumId="1" w15:restartNumberingAfterBreak="0">
    <w:nsid w:val="19D664F8"/>
    <w:multiLevelType w:val="hybridMultilevel"/>
    <w:tmpl w:val="F290FE9A"/>
    <w:lvl w:ilvl="0" w:tplc="0409000B">
      <w:start w:val="1"/>
      <w:numFmt w:val="bullet"/>
      <w:lvlText w:val=""/>
      <w:lvlJc w:val="left"/>
      <w:pPr>
        <w:ind w:left="1385" w:hanging="480"/>
      </w:pPr>
      <w:rPr>
        <w:rFonts w:ascii="Wingdings" w:hAnsi="Wingdings" w:hint="default"/>
      </w:rPr>
    </w:lvl>
    <w:lvl w:ilvl="1" w:tplc="04090003" w:tentative="1">
      <w:start w:val="1"/>
      <w:numFmt w:val="bullet"/>
      <w:lvlText w:val=""/>
      <w:lvlJc w:val="left"/>
      <w:pPr>
        <w:ind w:left="1865" w:hanging="480"/>
      </w:pPr>
      <w:rPr>
        <w:rFonts w:ascii="Wingdings" w:hAnsi="Wingdings" w:hint="default"/>
      </w:rPr>
    </w:lvl>
    <w:lvl w:ilvl="2" w:tplc="04090005" w:tentative="1">
      <w:start w:val="1"/>
      <w:numFmt w:val="bullet"/>
      <w:lvlText w:val=""/>
      <w:lvlJc w:val="left"/>
      <w:pPr>
        <w:ind w:left="2345" w:hanging="480"/>
      </w:pPr>
      <w:rPr>
        <w:rFonts w:ascii="Wingdings" w:hAnsi="Wingdings" w:hint="default"/>
      </w:rPr>
    </w:lvl>
    <w:lvl w:ilvl="3" w:tplc="04090001" w:tentative="1">
      <w:start w:val="1"/>
      <w:numFmt w:val="bullet"/>
      <w:lvlText w:val=""/>
      <w:lvlJc w:val="left"/>
      <w:pPr>
        <w:ind w:left="2825" w:hanging="480"/>
      </w:pPr>
      <w:rPr>
        <w:rFonts w:ascii="Wingdings" w:hAnsi="Wingdings" w:hint="default"/>
      </w:rPr>
    </w:lvl>
    <w:lvl w:ilvl="4" w:tplc="04090003" w:tentative="1">
      <w:start w:val="1"/>
      <w:numFmt w:val="bullet"/>
      <w:lvlText w:val=""/>
      <w:lvlJc w:val="left"/>
      <w:pPr>
        <w:ind w:left="3305" w:hanging="480"/>
      </w:pPr>
      <w:rPr>
        <w:rFonts w:ascii="Wingdings" w:hAnsi="Wingdings" w:hint="default"/>
      </w:rPr>
    </w:lvl>
    <w:lvl w:ilvl="5" w:tplc="04090005" w:tentative="1">
      <w:start w:val="1"/>
      <w:numFmt w:val="bullet"/>
      <w:lvlText w:val=""/>
      <w:lvlJc w:val="left"/>
      <w:pPr>
        <w:ind w:left="3785" w:hanging="480"/>
      </w:pPr>
      <w:rPr>
        <w:rFonts w:ascii="Wingdings" w:hAnsi="Wingdings" w:hint="default"/>
      </w:rPr>
    </w:lvl>
    <w:lvl w:ilvl="6" w:tplc="04090001" w:tentative="1">
      <w:start w:val="1"/>
      <w:numFmt w:val="bullet"/>
      <w:lvlText w:val=""/>
      <w:lvlJc w:val="left"/>
      <w:pPr>
        <w:ind w:left="4265" w:hanging="480"/>
      </w:pPr>
      <w:rPr>
        <w:rFonts w:ascii="Wingdings" w:hAnsi="Wingdings" w:hint="default"/>
      </w:rPr>
    </w:lvl>
    <w:lvl w:ilvl="7" w:tplc="04090003" w:tentative="1">
      <w:start w:val="1"/>
      <w:numFmt w:val="bullet"/>
      <w:lvlText w:val=""/>
      <w:lvlJc w:val="left"/>
      <w:pPr>
        <w:ind w:left="4745" w:hanging="480"/>
      </w:pPr>
      <w:rPr>
        <w:rFonts w:ascii="Wingdings" w:hAnsi="Wingdings" w:hint="default"/>
      </w:rPr>
    </w:lvl>
    <w:lvl w:ilvl="8" w:tplc="04090005" w:tentative="1">
      <w:start w:val="1"/>
      <w:numFmt w:val="bullet"/>
      <w:lvlText w:val=""/>
      <w:lvlJc w:val="left"/>
      <w:pPr>
        <w:ind w:left="5225" w:hanging="480"/>
      </w:pPr>
      <w:rPr>
        <w:rFonts w:ascii="Wingdings" w:hAnsi="Wingdings" w:hint="default"/>
      </w:rPr>
    </w:lvl>
  </w:abstractNum>
  <w:abstractNum w:abstractNumId="2" w15:restartNumberingAfterBreak="0">
    <w:nsid w:val="1F525162"/>
    <w:multiLevelType w:val="hybridMultilevel"/>
    <w:tmpl w:val="2B969E86"/>
    <w:lvl w:ilvl="0" w:tplc="0409000D">
      <w:start w:val="1"/>
      <w:numFmt w:val="bullet"/>
      <w:lvlText w:val=""/>
      <w:lvlJc w:val="left"/>
      <w:pPr>
        <w:ind w:left="1865" w:hanging="480"/>
      </w:pPr>
      <w:rPr>
        <w:rFonts w:ascii="Wingdings" w:hAnsi="Wingdings" w:hint="default"/>
      </w:rPr>
    </w:lvl>
    <w:lvl w:ilvl="1" w:tplc="04090003" w:tentative="1">
      <w:start w:val="1"/>
      <w:numFmt w:val="bullet"/>
      <w:lvlText w:val=""/>
      <w:lvlJc w:val="left"/>
      <w:pPr>
        <w:ind w:left="2345" w:hanging="480"/>
      </w:pPr>
      <w:rPr>
        <w:rFonts w:ascii="Wingdings" w:hAnsi="Wingdings" w:hint="default"/>
      </w:rPr>
    </w:lvl>
    <w:lvl w:ilvl="2" w:tplc="04090005" w:tentative="1">
      <w:start w:val="1"/>
      <w:numFmt w:val="bullet"/>
      <w:lvlText w:val=""/>
      <w:lvlJc w:val="left"/>
      <w:pPr>
        <w:ind w:left="2825" w:hanging="480"/>
      </w:pPr>
      <w:rPr>
        <w:rFonts w:ascii="Wingdings" w:hAnsi="Wingdings" w:hint="default"/>
      </w:rPr>
    </w:lvl>
    <w:lvl w:ilvl="3" w:tplc="04090001" w:tentative="1">
      <w:start w:val="1"/>
      <w:numFmt w:val="bullet"/>
      <w:lvlText w:val=""/>
      <w:lvlJc w:val="left"/>
      <w:pPr>
        <w:ind w:left="3305" w:hanging="480"/>
      </w:pPr>
      <w:rPr>
        <w:rFonts w:ascii="Wingdings" w:hAnsi="Wingdings" w:hint="default"/>
      </w:rPr>
    </w:lvl>
    <w:lvl w:ilvl="4" w:tplc="04090003" w:tentative="1">
      <w:start w:val="1"/>
      <w:numFmt w:val="bullet"/>
      <w:lvlText w:val=""/>
      <w:lvlJc w:val="left"/>
      <w:pPr>
        <w:ind w:left="3785" w:hanging="480"/>
      </w:pPr>
      <w:rPr>
        <w:rFonts w:ascii="Wingdings" w:hAnsi="Wingdings" w:hint="default"/>
      </w:rPr>
    </w:lvl>
    <w:lvl w:ilvl="5" w:tplc="04090005" w:tentative="1">
      <w:start w:val="1"/>
      <w:numFmt w:val="bullet"/>
      <w:lvlText w:val=""/>
      <w:lvlJc w:val="left"/>
      <w:pPr>
        <w:ind w:left="4265" w:hanging="480"/>
      </w:pPr>
      <w:rPr>
        <w:rFonts w:ascii="Wingdings" w:hAnsi="Wingdings" w:hint="default"/>
      </w:rPr>
    </w:lvl>
    <w:lvl w:ilvl="6" w:tplc="04090001" w:tentative="1">
      <w:start w:val="1"/>
      <w:numFmt w:val="bullet"/>
      <w:lvlText w:val=""/>
      <w:lvlJc w:val="left"/>
      <w:pPr>
        <w:ind w:left="4745" w:hanging="480"/>
      </w:pPr>
      <w:rPr>
        <w:rFonts w:ascii="Wingdings" w:hAnsi="Wingdings" w:hint="default"/>
      </w:rPr>
    </w:lvl>
    <w:lvl w:ilvl="7" w:tplc="04090003" w:tentative="1">
      <w:start w:val="1"/>
      <w:numFmt w:val="bullet"/>
      <w:lvlText w:val=""/>
      <w:lvlJc w:val="left"/>
      <w:pPr>
        <w:ind w:left="5225" w:hanging="480"/>
      </w:pPr>
      <w:rPr>
        <w:rFonts w:ascii="Wingdings" w:hAnsi="Wingdings" w:hint="default"/>
      </w:rPr>
    </w:lvl>
    <w:lvl w:ilvl="8" w:tplc="04090005" w:tentative="1">
      <w:start w:val="1"/>
      <w:numFmt w:val="bullet"/>
      <w:lvlText w:val=""/>
      <w:lvlJc w:val="left"/>
      <w:pPr>
        <w:ind w:left="5705" w:hanging="480"/>
      </w:pPr>
      <w:rPr>
        <w:rFonts w:ascii="Wingdings" w:hAnsi="Wingdings" w:hint="default"/>
      </w:rPr>
    </w:lvl>
  </w:abstractNum>
  <w:abstractNum w:abstractNumId="3" w15:restartNumberingAfterBreak="0">
    <w:nsid w:val="26887941"/>
    <w:multiLevelType w:val="hybridMultilevel"/>
    <w:tmpl w:val="EF24C5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231AF5"/>
    <w:multiLevelType w:val="hybridMultilevel"/>
    <w:tmpl w:val="A25A082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273A0D81"/>
    <w:multiLevelType w:val="hybridMultilevel"/>
    <w:tmpl w:val="41A230C6"/>
    <w:lvl w:ilvl="0" w:tplc="0409000D">
      <w:start w:val="1"/>
      <w:numFmt w:val="bullet"/>
      <w:lvlText w:val=""/>
      <w:lvlJc w:val="left"/>
      <w:pPr>
        <w:ind w:left="1811" w:hanging="480"/>
      </w:pPr>
      <w:rPr>
        <w:rFonts w:ascii="Wingdings" w:hAnsi="Wingdings" w:hint="default"/>
      </w:rPr>
    </w:lvl>
    <w:lvl w:ilvl="1" w:tplc="04090003" w:tentative="1">
      <w:start w:val="1"/>
      <w:numFmt w:val="bullet"/>
      <w:lvlText w:val=""/>
      <w:lvlJc w:val="left"/>
      <w:pPr>
        <w:ind w:left="2291" w:hanging="480"/>
      </w:pPr>
      <w:rPr>
        <w:rFonts w:ascii="Wingdings" w:hAnsi="Wingdings" w:hint="default"/>
      </w:rPr>
    </w:lvl>
    <w:lvl w:ilvl="2" w:tplc="04090005" w:tentative="1">
      <w:start w:val="1"/>
      <w:numFmt w:val="bullet"/>
      <w:lvlText w:val=""/>
      <w:lvlJc w:val="left"/>
      <w:pPr>
        <w:ind w:left="2771" w:hanging="480"/>
      </w:pPr>
      <w:rPr>
        <w:rFonts w:ascii="Wingdings" w:hAnsi="Wingdings" w:hint="default"/>
      </w:rPr>
    </w:lvl>
    <w:lvl w:ilvl="3" w:tplc="04090001" w:tentative="1">
      <w:start w:val="1"/>
      <w:numFmt w:val="bullet"/>
      <w:lvlText w:val=""/>
      <w:lvlJc w:val="left"/>
      <w:pPr>
        <w:ind w:left="3251" w:hanging="480"/>
      </w:pPr>
      <w:rPr>
        <w:rFonts w:ascii="Wingdings" w:hAnsi="Wingdings" w:hint="default"/>
      </w:rPr>
    </w:lvl>
    <w:lvl w:ilvl="4" w:tplc="04090003" w:tentative="1">
      <w:start w:val="1"/>
      <w:numFmt w:val="bullet"/>
      <w:lvlText w:val=""/>
      <w:lvlJc w:val="left"/>
      <w:pPr>
        <w:ind w:left="3731" w:hanging="480"/>
      </w:pPr>
      <w:rPr>
        <w:rFonts w:ascii="Wingdings" w:hAnsi="Wingdings" w:hint="default"/>
      </w:rPr>
    </w:lvl>
    <w:lvl w:ilvl="5" w:tplc="04090005" w:tentative="1">
      <w:start w:val="1"/>
      <w:numFmt w:val="bullet"/>
      <w:lvlText w:val=""/>
      <w:lvlJc w:val="left"/>
      <w:pPr>
        <w:ind w:left="4211" w:hanging="480"/>
      </w:pPr>
      <w:rPr>
        <w:rFonts w:ascii="Wingdings" w:hAnsi="Wingdings" w:hint="default"/>
      </w:rPr>
    </w:lvl>
    <w:lvl w:ilvl="6" w:tplc="04090001" w:tentative="1">
      <w:start w:val="1"/>
      <w:numFmt w:val="bullet"/>
      <w:lvlText w:val=""/>
      <w:lvlJc w:val="left"/>
      <w:pPr>
        <w:ind w:left="4691" w:hanging="480"/>
      </w:pPr>
      <w:rPr>
        <w:rFonts w:ascii="Wingdings" w:hAnsi="Wingdings" w:hint="default"/>
      </w:rPr>
    </w:lvl>
    <w:lvl w:ilvl="7" w:tplc="04090003" w:tentative="1">
      <w:start w:val="1"/>
      <w:numFmt w:val="bullet"/>
      <w:lvlText w:val=""/>
      <w:lvlJc w:val="left"/>
      <w:pPr>
        <w:ind w:left="5171" w:hanging="480"/>
      </w:pPr>
      <w:rPr>
        <w:rFonts w:ascii="Wingdings" w:hAnsi="Wingdings" w:hint="default"/>
      </w:rPr>
    </w:lvl>
    <w:lvl w:ilvl="8" w:tplc="04090005" w:tentative="1">
      <w:start w:val="1"/>
      <w:numFmt w:val="bullet"/>
      <w:lvlText w:val=""/>
      <w:lvlJc w:val="left"/>
      <w:pPr>
        <w:ind w:left="5651" w:hanging="480"/>
      </w:pPr>
      <w:rPr>
        <w:rFonts w:ascii="Wingdings" w:hAnsi="Wingdings" w:hint="default"/>
      </w:rPr>
    </w:lvl>
  </w:abstractNum>
  <w:abstractNum w:abstractNumId="6" w15:restartNumberingAfterBreak="0">
    <w:nsid w:val="285E5BB4"/>
    <w:multiLevelType w:val="hybridMultilevel"/>
    <w:tmpl w:val="C5920B9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7" w15:restartNumberingAfterBreak="0">
    <w:nsid w:val="38374698"/>
    <w:multiLevelType w:val="hybridMultilevel"/>
    <w:tmpl w:val="C5BE9090"/>
    <w:lvl w:ilvl="0" w:tplc="D9A6672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25F03E8"/>
    <w:multiLevelType w:val="hybridMultilevel"/>
    <w:tmpl w:val="06344E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2334777"/>
    <w:multiLevelType w:val="hybridMultilevel"/>
    <w:tmpl w:val="E888344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0" w15:restartNumberingAfterBreak="0">
    <w:nsid w:val="730A0B34"/>
    <w:multiLevelType w:val="multilevel"/>
    <w:tmpl w:val="B70E2B72"/>
    <w:lvl w:ilvl="0">
      <w:start w:val="1"/>
      <w:numFmt w:val="decimal"/>
      <w:lvlText w:val="%1"/>
      <w:lvlJc w:val="left"/>
      <w:pPr>
        <w:ind w:left="425" w:hanging="425"/>
      </w:pPr>
    </w:lvl>
    <w:lvl w:ilvl="1">
      <w:start w:val="1"/>
      <w:numFmt w:val="bullet"/>
      <w:lvlText w:val=""/>
      <w:lvlJc w:val="left"/>
      <w:pPr>
        <w:ind w:left="905" w:hanging="480"/>
      </w:pPr>
      <w:rPr>
        <w:rFonts w:ascii="Wingdings" w:hAnsi="Wingdings" w:hint="default"/>
      </w:rPr>
    </w:lvl>
    <w:lvl w:ilvl="2">
      <w:start w:val="1"/>
      <w:numFmt w:val="bullet"/>
      <w:lvlText w:val=""/>
      <w:lvlJc w:val="left"/>
      <w:pPr>
        <w:ind w:left="1331" w:hanging="480"/>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734D19BB"/>
    <w:multiLevelType w:val="hybridMultilevel"/>
    <w:tmpl w:val="C2F6C9B0"/>
    <w:lvl w:ilvl="0" w:tplc="D9A6672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D417A78"/>
    <w:multiLevelType w:val="hybridMultilevel"/>
    <w:tmpl w:val="3D323474"/>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16cid:durableId="1753744127">
    <w:abstractNumId w:val="3"/>
  </w:num>
  <w:num w:numId="2" w16cid:durableId="663163155">
    <w:abstractNumId w:val="8"/>
  </w:num>
  <w:num w:numId="3" w16cid:durableId="1850369091">
    <w:abstractNumId w:val="7"/>
  </w:num>
  <w:num w:numId="4" w16cid:durableId="511070383">
    <w:abstractNumId w:val="12"/>
  </w:num>
  <w:num w:numId="5" w16cid:durableId="1385714512">
    <w:abstractNumId w:val="11"/>
  </w:num>
  <w:num w:numId="6" w16cid:durableId="1417020102">
    <w:abstractNumId w:val="4"/>
  </w:num>
  <w:num w:numId="7" w16cid:durableId="746922160">
    <w:abstractNumId w:val="6"/>
  </w:num>
  <w:num w:numId="8" w16cid:durableId="191918239">
    <w:abstractNumId w:val="9"/>
  </w:num>
  <w:num w:numId="9" w16cid:durableId="1783651446">
    <w:abstractNumId w:val="10"/>
  </w:num>
  <w:num w:numId="10" w16cid:durableId="541131586">
    <w:abstractNumId w:val="1"/>
  </w:num>
  <w:num w:numId="11" w16cid:durableId="1109931355">
    <w:abstractNumId w:val="2"/>
  </w:num>
  <w:num w:numId="12" w16cid:durableId="316152650">
    <w:abstractNumId w:val="5"/>
  </w:num>
  <w:num w:numId="13" w16cid:durableId="169101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8A6"/>
    <w:rsid w:val="0005713E"/>
    <w:rsid w:val="000B03B5"/>
    <w:rsid w:val="001E2722"/>
    <w:rsid w:val="002E4232"/>
    <w:rsid w:val="0030596B"/>
    <w:rsid w:val="003207A8"/>
    <w:rsid w:val="00534A27"/>
    <w:rsid w:val="005A18A6"/>
    <w:rsid w:val="005B3CC9"/>
    <w:rsid w:val="006805C4"/>
    <w:rsid w:val="006B2623"/>
    <w:rsid w:val="006C21C6"/>
    <w:rsid w:val="006D74B4"/>
    <w:rsid w:val="00755EF7"/>
    <w:rsid w:val="0080595E"/>
    <w:rsid w:val="00961B4C"/>
    <w:rsid w:val="009D1088"/>
    <w:rsid w:val="00A0367D"/>
    <w:rsid w:val="00AF3701"/>
    <w:rsid w:val="00BE438B"/>
    <w:rsid w:val="00C266C2"/>
    <w:rsid w:val="00D14A26"/>
    <w:rsid w:val="00D16482"/>
    <w:rsid w:val="00E45D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48CFF64F"/>
  <w15:chartTrackingRefBased/>
  <w15:docId w15:val="{D9EFA865-E5C4-CA44-BD40-517496FE5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66C2"/>
    <w:pPr>
      <w:ind w:leftChars="200" w:left="480"/>
    </w:pPr>
  </w:style>
  <w:style w:type="character" w:styleId="a4">
    <w:name w:val="Hyperlink"/>
    <w:basedOn w:val="a0"/>
    <w:uiPriority w:val="99"/>
    <w:unhideWhenUsed/>
    <w:rsid w:val="000B03B5"/>
    <w:rPr>
      <w:color w:val="0563C1" w:themeColor="hyperlink"/>
      <w:u w:val="single"/>
    </w:rPr>
  </w:style>
  <w:style w:type="character" w:styleId="a5">
    <w:name w:val="Unresolved Mention"/>
    <w:basedOn w:val="a0"/>
    <w:uiPriority w:val="99"/>
    <w:semiHidden/>
    <w:unhideWhenUsed/>
    <w:rsid w:val="000B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62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rms.gle/JGg5LpE3bxxQz3PL8"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176</Words>
  <Characters>1008</Characters>
  <Application>Microsoft Office Word</Application>
  <DocSecurity>0</DocSecurity>
  <Lines>8</Lines>
  <Paragraphs>2</Paragraphs>
  <ScaleCrop>false</ScaleCrop>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dcterms:created xsi:type="dcterms:W3CDTF">2023-04-24T04:16:00Z</dcterms:created>
  <dcterms:modified xsi:type="dcterms:W3CDTF">2023-04-25T11:53:00Z</dcterms:modified>
</cp:coreProperties>
</file>